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C50" w14:textId="5CEE08F8" w:rsidR="006348DA" w:rsidRPr="003E3131" w:rsidRDefault="006348DA" w:rsidP="006348DA">
      <w:pPr>
        <w:spacing w:after="0"/>
        <w:rPr>
          <w:color w:val="000000" w:themeColor="text1"/>
        </w:rPr>
      </w:pPr>
    </w:p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29"/>
        <w:gridCol w:w="8351"/>
      </w:tblGrid>
      <w:tr w:rsidR="003E3131" w:rsidRPr="003E3131" w14:paraId="118D1BE2" w14:textId="77777777" w:rsidTr="0063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</w:tcPr>
          <w:p w14:paraId="31DD4AD8" w14:textId="2F39E1AD" w:rsidR="006348DA" w:rsidRPr="003E3131" w:rsidRDefault="00000000" w:rsidP="008D50B1">
            <w:pPr>
              <w:pStyle w:val="Title"/>
              <w:spacing w:before="0" w:after="0"/>
            </w:pPr>
            <w:sdt>
              <w:sdtPr>
                <w:id w:val="99311485"/>
                <w:placeholder>
                  <w:docPart w:val="FA82D43CF34A2C4BA3E87CB7FD49598E"/>
                </w:placeholder>
                <w15:appearance w15:val="hidden"/>
              </w:sdtPr>
              <w:sdtContent>
                <w:r w:rsidR="002B1BAA" w:rsidRPr="003E3131">
                  <w:t xml:space="preserve">HTLL Board Meeting </w:t>
                </w:r>
                <w:r w:rsidR="006967B5">
                  <w:t>Minutes</w:t>
                </w:r>
              </w:sdtContent>
            </w:sdt>
            <w:r w:rsidR="006348DA" w:rsidRPr="003E3131">
              <w:t xml:space="preserve"> </w:t>
            </w:r>
          </w:p>
        </w:tc>
      </w:tr>
      <w:tr w:rsidR="003E3131" w:rsidRPr="003E3131" w14:paraId="12DC0B67" w14:textId="77777777" w:rsidTr="006348DA">
        <w:trPr>
          <w:trHeight w:val="720"/>
        </w:trPr>
        <w:tc>
          <w:tcPr>
            <w:tcW w:w="170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D7377A7" w14:textId="77777777" w:rsidR="006348DA" w:rsidRPr="003E3131" w:rsidRDefault="00000000" w:rsidP="006348DA">
            <w:pPr>
              <w:pStyle w:val="Details"/>
            </w:pPr>
            <w:sdt>
              <w:sdtPr>
                <w:id w:val="-1448387654"/>
                <w:placeholder>
                  <w:docPart w:val="0CEDC5EC904A5341B0EDDA432961DE6F"/>
                </w:placeholder>
                <w:showingPlcHdr/>
                <w15:appearance w15:val="hidden"/>
              </w:sdtPr>
              <w:sdtContent>
                <w:r w:rsidR="006348DA" w:rsidRPr="003E3131">
                  <w:t>Location:</w:t>
                </w:r>
              </w:sdtContent>
            </w:sdt>
            <w:r w:rsidR="006348DA" w:rsidRPr="003E3131">
              <w:t xml:space="preserve"> </w:t>
            </w:r>
          </w:p>
        </w:tc>
        <w:tc>
          <w:tcPr>
            <w:tcW w:w="822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1C2379C" w14:textId="1F7AD9CD" w:rsidR="006348DA" w:rsidRPr="003E3131" w:rsidRDefault="00000000" w:rsidP="006348DA">
            <w:pPr>
              <w:pStyle w:val="Details"/>
            </w:pPr>
            <w:sdt>
              <w:sdtPr>
                <w:id w:val="-1314706371"/>
                <w:placeholder>
                  <w:docPart w:val="6A54B3F321D5FF49AACE6FA1452CC390"/>
                </w:placeholder>
                <w15:appearance w15:val="hidden"/>
              </w:sdtPr>
              <w:sdtContent>
                <w:r w:rsidR="00713E8A" w:rsidRPr="003E3131">
                  <w:t>Zoom</w:t>
                </w:r>
              </w:sdtContent>
            </w:sdt>
          </w:p>
        </w:tc>
      </w:tr>
      <w:tr w:rsidR="003E3131" w:rsidRPr="003E3131" w14:paraId="432C0580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EAE3CF3" w14:textId="77777777" w:rsidR="006348DA" w:rsidRPr="003E3131" w:rsidRDefault="00000000" w:rsidP="006348DA">
            <w:pPr>
              <w:pStyle w:val="Details"/>
            </w:pPr>
            <w:sdt>
              <w:sdtPr>
                <w:id w:val="-1613049027"/>
                <w:placeholder>
                  <w:docPart w:val="B6DBE398A3A09643A4FC46B9A4C10283"/>
                </w:placeholder>
                <w:showingPlcHdr/>
                <w15:appearance w15:val="hidden"/>
              </w:sdtPr>
              <w:sdtContent>
                <w:r w:rsidR="006348DA" w:rsidRPr="003E3131">
                  <w:t>Date:</w:t>
                </w:r>
              </w:sdtContent>
            </w:sdt>
            <w:r w:rsidR="006348DA" w:rsidRPr="003E3131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D64E82F" w14:textId="026F0864" w:rsidR="006348DA" w:rsidRPr="003E3131" w:rsidRDefault="009E30C2" w:rsidP="006348DA">
            <w:pPr>
              <w:pStyle w:val="Details"/>
            </w:pPr>
            <w:r w:rsidRPr="003E3131">
              <w:t xml:space="preserve">Tuesday, </w:t>
            </w:r>
            <w:r w:rsidR="00740BA7">
              <w:t>February 10</w:t>
            </w:r>
            <w:r w:rsidR="00804B17">
              <w:t>, 2026</w:t>
            </w:r>
          </w:p>
        </w:tc>
      </w:tr>
      <w:tr w:rsidR="003E3131" w:rsidRPr="003E3131" w14:paraId="5F322184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0ADBE2B5" w14:textId="77777777" w:rsidR="006348DA" w:rsidRPr="003E3131" w:rsidRDefault="00000000" w:rsidP="006348DA">
            <w:pPr>
              <w:pStyle w:val="Details"/>
            </w:pPr>
            <w:sdt>
              <w:sdtPr>
                <w:id w:val="-1014604151"/>
                <w:placeholder>
                  <w:docPart w:val="26DA707FDBE4DE4E885B00CD7832E553"/>
                </w:placeholder>
                <w:showingPlcHdr/>
                <w15:appearance w15:val="hidden"/>
              </w:sdtPr>
              <w:sdtContent>
                <w:r w:rsidR="006348DA" w:rsidRPr="003E3131">
                  <w:t xml:space="preserve">Time: </w:t>
                </w:r>
              </w:sdtContent>
            </w:sdt>
            <w:r w:rsidR="006348DA" w:rsidRPr="003E3131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3095001D" w14:textId="3D5E6F93" w:rsidR="006348DA" w:rsidRPr="003E3131" w:rsidRDefault="00000000" w:rsidP="006348DA">
            <w:pPr>
              <w:pStyle w:val="Details"/>
            </w:pPr>
            <w:sdt>
              <w:sdtPr>
                <w:id w:val="-600021746"/>
                <w:placeholder>
                  <w:docPart w:val="1CD487DD7A2FC34B8758BB02FB335C1C"/>
                </w:placeholder>
                <w15:appearance w15:val="hidden"/>
              </w:sdtPr>
              <w:sdtContent>
                <w:r w:rsidR="009E30C2" w:rsidRPr="003E3131">
                  <w:t>8pm</w:t>
                </w:r>
              </w:sdtContent>
            </w:sdt>
          </w:p>
        </w:tc>
      </w:tr>
    </w:tbl>
    <w:p w14:paraId="213C9BA6" w14:textId="77777777" w:rsidR="0086196D" w:rsidRPr="003E3131" w:rsidRDefault="00000000" w:rsidP="006348DA">
      <w:pPr>
        <w:pStyle w:val="Heading1"/>
      </w:pPr>
      <w:sdt>
        <w:sdtPr>
          <w:id w:val="-1645041655"/>
          <w:placeholder>
            <w:docPart w:val="FFC2ACC47213D04EBDEF29202B2E749C"/>
          </w:placeholder>
          <w:showingPlcHdr/>
          <w15:appearance w15:val="hidden"/>
        </w:sdtPr>
        <w:sdtContent>
          <w:r w:rsidR="006348DA" w:rsidRPr="003E3131">
            <w:t>Agenda details</w:t>
          </w:r>
        </w:sdtContent>
      </w:sdt>
      <w:r w:rsidR="006348DA" w:rsidRPr="003E3131">
        <w:t xml:space="preserve"> </w:t>
      </w:r>
    </w:p>
    <w:p w14:paraId="2D2BE8DA" w14:textId="77777777" w:rsidR="0086196D" w:rsidRPr="003E3131" w:rsidRDefault="00000000">
      <w:pPr>
        <w:pStyle w:val="Heading2"/>
      </w:pPr>
      <w:sdt>
        <w:sdtPr>
          <w:id w:val="650634384"/>
          <w:placeholder>
            <w:docPart w:val="42D4946921A8554AAD03D7ACB8C8E1D0"/>
          </w:placeholder>
          <w:showingPlcHdr/>
          <w15:appearance w15:val="hidden"/>
        </w:sdtPr>
        <w:sdtContent>
          <w:r w:rsidR="006348DA" w:rsidRPr="003E3131">
            <w:t>Introductions</w:t>
          </w:r>
        </w:sdtContent>
      </w:sdt>
      <w:r w:rsidR="006348DA" w:rsidRPr="003E3131">
        <w:t xml:space="preserve"> </w:t>
      </w:r>
    </w:p>
    <w:p w14:paraId="4346916A" w14:textId="18A98A1B" w:rsidR="002B1BAA" w:rsidRPr="003E3131" w:rsidRDefault="002B1BAA" w:rsidP="00F85405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Intro by Kevin Golden, HTLL President</w:t>
      </w:r>
    </w:p>
    <w:p w14:paraId="0C1CE7C9" w14:textId="08B05719" w:rsidR="00716A56" w:rsidRPr="003E3131" w:rsidRDefault="00000000" w:rsidP="000B3571">
      <w:pPr>
        <w:pStyle w:val="Heading3"/>
        <w:rPr>
          <w:color w:val="000000" w:themeColor="text1"/>
        </w:rPr>
      </w:pPr>
      <w:sdt>
        <w:sdtPr>
          <w:rPr>
            <w:color w:val="000000" w:themeColor="text1"/>
          </w:rPr>
          <w:id w:val="430861581"/>
          <w:placeholder>
            <w:docPart w:val="51B9B5FE0D7538438372C135BD1971CB"/>
          </w:placeholder>
          <w15:appearance w15:val="hidden"/>
        </w:sdtPr>
        <w:sdtContent>
          <w:r w:rsidR="002B1BAA" w:rsidRPr="003E3131">
            <w:rPr>
              <w:color w:val="000000" w:themeColor="text1"/>
            </w:rPr>
            <w:t>Approval of previous minutes</w:t>
          </w:r>
        </w:sdtContent>
      </w:sdt>
      <w:r w:rsidR="00716A56" w:rsidRPr="003E3131">
        <w:rPr>
          <w:color w:val="000000" w:themeColor="text1"/>
        </w:rPr>
        <w:t>/Secretary to take attendance</w:t>
      </w:r>
      <w:r w:rsidR="00E61CF9">
        <w:rPr>
          <w:color w:val="EE0000"/>
        </w:rPr>
        <w:t xml:space="preserve"> – See attendance document</w:t>
      </w:r>
    </w:p>
    <w:p w14:paraId="6CDB4625" w14:textId="45CDCF7B" w:rsidR="00376687" w:rsidRPr="003E3131" w:rsidRDefault="00376687" w:rsidP="000B3571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District Update</w:t>
      </w:r>
    </w:p>
    <w:p w14:paraId="1A4AD39A" w14:textId="1323244C" w:rsidR="00716A56" w:rsidRPr="003E3131" w:rsidRDefault="00716A56" w:rsidP="005D47A4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Twp Pending List:</w:t>
      </w:r>
      <w:r w:rsidR="00E61CF9">
        <w:rPr>
          <w:color w:val="000000" w:themeColor="text1"/>
        </w:rPr>
        <w:t xml:space="preserve"> </w:t>
      </w:r>
      <w:r w:rsidR="00E61CF9">
        <w:rPr>
          <w:color w:val="EE0000"/>
        </w:rPr>
        <w:t>HTLL needs to set up meeting with the Twp.</w:t>
      </w:r>
    </w:p>
    <w:p w14:paraId="06A8F9E1" w14:textId="53E5C0F5" w:rsidR="00716A56" w:rsidRPr="003E3131" w:rsidRDefault="00716A56" w:rsidP="00716A56">
      <w:pPr>
        <w:pStyle w:val="Heading4"/>
        <w:numPr>
          <w:ilvl w:val="0"/>
          <w:numId w:val="0"/>
        </w:numPr>
        <w:spacing w:before="0"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>Field 5 Field Net</w:t>
      </w:r>
      <w:r w:rsidR="00E61CF9">
        <w:rPr>
          <w:color w:val="000000" w:themeColor="text1"/>
        </w:rPr>
        <w:t xml:space="preserve"> – DC has the net but needs to be installed.</w:t>
      </w:r>
    </w:p>
    <w:p w14:paraId="4E6BE97F" w14:textId="501BFE0D" w:rsidR="00716A56" w:rsidRPr="003E3131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>Tree removal – field 9</w:t>
      </w:r>
      <w:r w:rsidR="00E945F6" w:rsidRPr="003E3131">
        <w:rPr>
          <w:color w:val="000000" w:themeColor="text1"/>
        </w:rPr>
        <w:t xml:space="preserve"> – Complete.  Stump removal?</w:t>
      </w:r>
    </w:p>
    <w:p w14:paraId="7975BE7D" w14:textId="3D9BE0FD" w:rsidR="00716A56" w:rsidRPr="003E3131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 xml:space="preserve">Shed </w:t>
      </w:r>
      <w:r w:rsidR="00713E8A" w:rsidRPr="003E3131">
        <w:rPr>
          <w:color w:val="000000" w:themeColor="text1"/>
        </w:rPr>
        <w:t>Purchase</w:t>
      </w:r>
    </w:p>
    <w:p w14:paraId="5F98C80C" w14:textId="3E8726BA" w:rsidR="00713E8A" w:rsidRPr="003E3131" w:rsidRDefault="00713E8A" w:rsidP="00714D71">
      <w:pPr>
        <w:pStyle w:val="Heading3"/>
        <w:numPr>
          <w:ilvl w:val="0"/>
          <w:numId w:val="0"/>
        </w:numPr>
        <w:rPr>
          <w:color w:val="000000" w:themeColor="text1"/>
        </w:rPr>
      </w:pPr>
      <w:r w:rsidRPr="003E3131">
        <w:rPr>
          <w:color w:val="000000" w:themeColor="text1"/>
        </w:rPr>
        <w:t>Opening Day/Spring Season Planning:</w:t>
      </w:r>
    </w:p>
    <w:p w14:paraId="142A7F36" w14:textId="21D7D6C3" w:rsidR="00713E8A" w:rsidRPr="003E3131" w:rsidRDefault="00E61CF9" w:rsidP="00713E8A">
      <w:pPr>
        <w:pStyle w:val="Heading4"/>
        <w:rPr>
          <w:color w:val="000000" w:themeColor="text1"/>
        </w:rPr>
      </w:pPr>
      <w:r>
        <w:rPr>
          <w:color w:val="000000" w:themeColor="text1"/>
        </w:rPr>
        <w:t>Photos at CRHS</w:t>
      </w:r>
      <w:r w:rsidR="00713E8A" w:rsidRPr="003E3131">
        <w:rPr>
          <w:color w:val="000000" w:themeColor="text1"/>
        </w:rPr>
        <w:t xml:space="preserve"> – Jim Soloma</w:t>
      </w:r>
      <w:r>
        <w:rPr>
          <w:color w:val="000000" w:themeColor="text1"/>
        </w:rPr>
        <w:t>n</w:t>
      </w:r>
    </w:p>
    <w:p w14:paraId="2AE5EEB4" w14:textId="13F5B294" w:rsidR="00713E8A" w:rsidRPr="003E3131" w:rsidRDefault="00713E8A" w:rsidP="00713E8A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3E3131">
        <w:rPr>
          <w:color w:val="000000" w:themeColor="text1"/>
        </w:rPr>
        <w:t>MT to create photo schedule after registration.</w:t>
      </w:r>
    </w:p>
    <w:p w14:paraId="573249EE" w14:textId="0D0AD302" w:rsidR="0086196D" w:rsidRPr="003E3131" w:rsidRDefault="00000000">
      <w:pPr>
        <w:pStyle w:val="Heading2"/>
      </w:pPr>
      <w:sdt>
        <w:sdtPr>
          <w:id w:val="-2145180343"/>
          <w:placeholder>
            <w:docPart w:val="355BC4BB8BF9094E8327F24E9D60B3B4"/>
          </w:placeholder>
          <w15:appearance w15:val="hidden"/>
        </w:sdtPr>
        <w:sdtContent>
          <w:r w:rsidR="002B1BAA" w:rsidRPr="003E3131">
            <w:t>COMMITTEE REPORTS</w:t>
          </w:r>
        </w:sdtContent>
      </w:sdt>
      <w:r w:rsidR="006348DA" w:rsidRPr="003E3131">
        <w:t xml:space="preserve"> </w:t>
      </w:r>
    </w:p>
    <w:p w14:paraId="3F4B10DE" w14:textId="2904BBF3" w:rsidR="0086196D" w:rsidRPr="003E3131" w:rsidRDefault="00000000" w:rsidP="00F85405">
      <w:pPr>
        <w:pStyle w:val="Heading3"/>
        <w:rPr>
          <w:color w:val="000000" w:themeColor="text1"/>
        </w:rPr>
      </w:pPr>
      <w:sdt>
        <w:sdtPr>
          <w:rPr>
            <w:color w:val="000000" w:themeColor="text1"/>
          </w:rPr>
          <w:id w:val="-1116833206"/>
          <w:placeholder>
            <w:docPart w:val="EBF57320C8A4244996AD9018BC3FBBE2"/>
          </w:placeholder>
          <w15:appearance w15:val="hidden"/>
        </w:sdtPr>
        <w:sdtContent>
          <w:r w:rsidR="002B1BAA" w:rsidRPr="003E3131">
            <w:rPr>
              <w:color w:val="000000" w:themeColor="text1"/>
            </w:rPr>
            <w:t xml:space="preserve">Financial Report Review </w:t>
          </w:r>
          <w:r w:rsidR="00D274DB" w:rsidRPr="003E3131">
            <w:rPr>
              <w:color w:val="000000" w:themeColor="text1"/>
            </w:rPr>
            <w:t>(</w:t>
          </w:r>
          <w:r w:rsidR="002B1BAA" w:rsidRPr="003E3131">
            <w:rPr>
              <w:color w:val="000000" w:themeColor="text1"/>
            </w:rPr>
            <w:t>Eric Hamberger</w:t>
          </w:r>
          <w:r w:rsidR="00D274DB" w:rsidRPr="003E3131">
            <w:rPr>
              <w:color w:val="000000" w:themeColor="text1"/>
            </w:rPr>
            <w:t>)</w:t>
          </w:r>
        </w:sdtContent>
      </w:sdt>
      <w:r w:rsidR="00F85405" w:rsidRPr="003E3131">
        <w:rPr>
          <w:color w:val="000000" w:themeColor="text1"/>
        </w:rPr>
        <w:t xml:space="preserve"> </w:t>
      </w:r>
      <w:r w:rsidR="00E61CF9">
        <w:rPr>
          <w:color w:val="EE0000"/>
        </w:rPr>
        <w:t>– Motion passed to sponsor HTS PTA Bag Bingo $200.</w:t>
      </w:r>
    </w:p>
    <w:sdt>
      <w:sdtPr>
        <w:rPr>
          <w:color w:val="000000" w:themeColor="text1"/>
        </w:rPr>
        <w:id w:val="103235741"/>
        <w:placeholder>
          <w:docPart w:val="506E792F8515624E8CFCF279DD639E6A"/>
        </w:placeholder>
        <w15:appearance w15:val="hidden"/>
      </w:sdtPr>
      <w:sdtContent>
        <w:p w14:paraId="4F8ADE50" w14:textId="0F2B08A6" w:rsidR="002B1BAA" w:rsidRPr="003E3131" w:rsidRDefault="00FE56F5" w:rsidP="002B1BAA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Monthly financial report review</w:t>
          </w:r>
          <w:r w:rsidR="00E61CF9">
            <w:rPr>
              <w:color w:val="EE0000"/>
            </w:rPr>
            <w:t xml:space="preserve"> – Monthly report reviewed.</w:t>
          </w:r>
        </w:p>
        <w:p w14:paraId="4A2DB921" w14:textId="22022864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Baseball Update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 xml:space="preserve">Matt </w:t>
          </w:r>
          <w:proofErr w:type="spellStart"/>
          <w:r w:rsidRPr="003E3131">
            <w:rPr>
              <w:color w:val="000000" w:themeColor="text1"/>
            </w:rPr>
            <w:t>Burdalski</w:t>
          </w:r>
          <w:proofErr w:type="spellEnd"/>
          <w:r w:rsidR="00D274DB" w:rsidRPr="003E3131">
            <w:rPr>
              <w:color w:val="000000" w:themeColor="text1"/>
            </w:rPr>
            <w:t>)</w:t>
          </w:r>
          <w:r w:rsidR="00E61CF9">
            <w:rPr>
              <w:color w:val="EE0000"/>
            </w:rPr>
            <w:t xml:space="preserve"> – Juniors will be transferred to Mantua.</w:t>
          </w:r>
        </w:p>
        <w:p w14:paraId="5160E264" w14:textId="52D0A339" w:rsidR="006C7B30" w:rsidRPr="003E3131" w:rsidRDefault="00713E8A" w:rsidP="00716A5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</w:t>
          </w:r>
          <w:r w:rsidR="00E61CF9">
            <w:rPr>
              <w:color w:val="EE0000"/>
            </w:rPr>
            <w:t xml:space="preserve"> – Dates for schedule: 5/7 HTS Mother Son Night @ Phillies, 5/15</w:t>
          </w:r>
          <w:r w:rsidR="008F5D42">
            <w:rPr>
              <w:color w:val="EE0000"/>
            </w:rPr>
            <w:t xml:space="preserve"> Daddy Daughter Dance</w:t>
          </w:r>
        </w:p>
        <w:p w14:paraId="5ECCB15B" w14:textId="325F4B87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Softball Update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Joe Knorr</w:t>
          </w:r>
          <w:r w:rsidR="00D274DB" w:rsidRPr="003E3131">
            <w:rPr>
              <w:color w:val="000000" w:themeColor="text1"/>
            </w:rPr>
            <w:t>)</w:t>
          </w:r>
          <w:r w:rsidR="008F5D42">
            <w:rPr>
              <w:color w:val="EE0000"/>
            </w:rPr>
            <w:t xml:space="preserve"> – Tuesday 5/12 CRHS night game</w:t>
          </w:r>
          <w:r w:rsidR="00DA3D88">
            <w:rPr>
              <w:color w:val="EE0000"/>
            </w:rPr>
            <w:t xml:space="preserve"> on F2.</w:t>
          </w:r>
        </w:p>
        <w:p w14:paraId="79162436" w14:textId="69B48711" w:rsidR="006C7B30" w:rsidRPr="003E3131" w:rsidRDefault="00713E8A" w:rsidP="00716A5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</w:t>
          </w:r>
          <w:r w:rsidR="00DA3D88">
            <w:rPr>
              <w:color w:val="EE0000"/>
            </w:rPr>
            <w:t xml:space="preserve"> – Juniors to Pitman</w:t>
          </w:r>
        </w:p>
        <w:p w14:paraId="4F9D145A" w14:textId="44097CB3" w:rsidR="002B1BAA" w:rsidRPr="003E3131" w:rsidRDefault="00291791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Registration/</w:t>
          </w:r>
          <w:r w:rsidR="002B1BAA" w:rsidRPr="003E3131">
            <w:rPr>
              <w:color w:val="000000" w:themeColor="text1"/>
            </w:rPr>
            <w:t xml:space="preserve">IT </w:t>
          </w:r>
          <w:r w:rsidR="00D274DB" w:rsidRPr="003E3131">
            <w:rPr>
              <w:color w:val="000000" w:themeColor="text1"/>
            </w:rPr>
            <w:t>(</w:t>
          </w:r>
          <w:r w:rsidR="002B1BAA" w:rsidRPr="003E3131">
            <w:rPr>
              <w:color w:val="000000" w:themeColor="text1"/>
            </w:rPr>
            <w:t>Megan Tomasco</w:t>
          </w:r>
          <w:r w:rsidR="00D274DB" w:rsidRPr="003E3131">
            <w:rPr>
              <w:color w:val="000000" w:themeColor="text1"/>
            </w:rPr>
            <w:t>)</w:t>
          </w:r>
        </w:p>
        <w:p w14:paraId="37E80650" w14:textId="34D5309B" w:rsidR="005C02F0" w:rsidRPr="003E3131" w:rsidRDefault="00E945F6" w:rsidP="00E945F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</w:t>
          </w:r>
          <w:r w:rsidR="00713E8A" w:rsidRPr="003E3131">
            <w:rPr>
              <w:color w:val="000000" w:themeColor="text1"/>
            </w:rPr>
            <w:t>r</w:t>
          </w:r>
          <w:r w:rsidR="00C21532" w:rsidRPr="003E3131">
            <w:rPr>
              <w:color w:val="000000" w:themeColor="text1"/>
            </w:rPr>
            <w:t xml:space="preserve">egistration </w:t>
          </w:r>
          <w:r w:rsidR="00714D71">
            <w:rPr>
              <w:color w:val="000000" w:themeColor="text1"/>
            </w:rPr>
            <w:t>update</w:t>
          </w:r>
          <w:r w:rsidR="00DA3D88">
            <w:rPr>
              <w:color w:val="EE0000"/>
            </w:rPr>
            <w:t xml:space="preserve"> – Need to check Heat rosters</w:t>
          </w:r>
        </w:p>
        <w:p w14:paraId="789A271E" w14:textId="3BD0D745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Safety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Eric Bonham</w:t>
          </w:r>
          <w:r w:rsidR="00D274DB" w:rsidRPr="003E3131">
            <w:rPr>
              <w:color w:val="000000" w:themeColor="text1"/>
            </w:rPr>
            <w:t>)</w:t>
          </w:r>
        </w:p>
        <w:p w14:paraId="58084220" w14:textId="471020EE" w:rsidR="006C7B30" w:rsidRDefault="00713E8A" w:rsidP="006C7B30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lastRenderedPageBreak/>
            <w:t>Spring season planning</w:t>
          </w:r>
          <w:r w:rsidR="00DA3D88">
            <w:rPr>
              <w:color w:val="EE0000"/>
            </w:rPr>
            <w:t xml:space="preserve"> – 89 volunteers</w:t>
          </w:r>
        </w:p>
        <w:p w14:paraId="2C91452E" w14:textId="3E0F8C4B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Player Agent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Tom Gibson</w:t>
          </w:r>
          <w:r w:rsidR="00D274DB" w:rsidRPr="003E3131">
            <w:rPr>
              <w:color w:val="000000" w:themeColor="text1"/>
            </w:rPr>
            <w:t>)</w:t>
          </w:r>
        </w:p>
        <w:p w14:paraId="302A800A" w14:textId="54793B49" w:rsidR="003C12BC" w:rsidRPr="003E3131" w:rsidRDefault="003C12BC" w:rsidP="003C12BC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planning:</w:t>
          </w:r>
          <w:r w:rsidR="00DA3D88">
            <w:rPr>
              <w:color w:val="EE0000"/>
            </w:rPr>
            <w:t xml:space="preserve"> Additional coach volunteers needed for BB MCP, CP levels. TG will send email to parents.</w:t>
          </w:r>
        </w:p>
        <w:p w14:paraId="7E3E9AFC" w14:textId="68299608" w:rsidR="003C12BC" w:rsidRPr="003E3131" w:rsidRDefault="003C12BC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>Evaluation site and date</w:t>
          </w:r>
          <w:r w:rsidR="00714D71">
            <w:rPr>
              <w:color w:val="000000" w:themeColor="text1"/>
            </w:rPr>
            <w:t xml:space="preserve"> – Saturday, Feb 21</w:t>
          </w:r>
          <w:r w:rsidR="00714D71" w:rsidRPr="00714D71">
            <w:rPr>
              <w:color w:val="000000" w:themeColor="text1"/>
              <w:vertAlign w:val="superscript"/>
            </w:rPr>
            <w:t>st</w:t>
          </w:r>
          <w:r w:rsidR="00714D71">
            <w:rPr>
              <w:color w:val="000000" w:themeColor="text1"/>
            </w:rPr>
            <w:t xml:space="preserve"> from </w:t>
          </w:r>
          <w:r w:rsidR="0045671A">
            <w:rPr>
              <w:color w:val="000000" w:themeColor="text1"/>
            </w:rPr>
            <w:t>5-7</w:t>
          </w:r>
          <w:r w:rsidR="00714D71">
            <w:rPr>
              <w:color w:val="000000" w:themeColor="text1"/>
            </w:rPr>
            <w:t>pm at Powerhouse Arena</w:t>
          </w:r>
          <w:r w:rsidR="00DA3D88">
            <w:rPr>
              <w:color w:val="EE0000"/>
            </w:rPr>
            <w:t xml:space="preserve"> – Need volunteers for evals.</w:t>
          </w:r>
        </w:p>
        <w:p w14:paraId="01C32A8B" w14:textId="6446F2B6" w:rsidR="003C12BC" w:rsidRPr="003E3131" w:rsidRDefault="003C12BC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>Evaluation plan</w:t>
          </w:r>
        </w:p>
        <w:p w14:paraId="1EC0E3A1" w14:textId="3092976C" w:rsidR="00E14CC2" w:rsidRPr="003E3131" w:rsidRDefault="002B1BAA" w:rsidP="009912A3">
          <w:pPr>
            <w:pStyle w:val="Heading3"/>
            <w:ind w:right="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Fields</w:t>
          </w:r>
          <w:r w:rsidR="003E2E04" w:rsidRPr="003E3131">
            <w:rPr>
              <w:color w:val="000000" w:themeColor="text1"/>
            </w:rPr>
            <w:t>/Complex:</w:t>
          </w:r>
          <w:r w:rsidRPr="003E3131">
            <w:rPr>
              <w:color w:val="000000" w:themeColor="text1"/>
            </w:rPr>
            <w:t xml:space="preserve">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Brandon Perrin</w:t>
          </w:r>
          <w:r w:rsidR="00E14CC2" w:rsidRPr="003E3131">
            <w:rPr>
              <w:color w:val="000000" w:themeColor="text1"/>
            </w:rPr>
            <w:t>e</w:t>
          </w:r>
          <w:r w:rsidR="00D274DB" w:rsidRPr="003E3131">
            <w:rPr>
              <w:color w:val="000000" w:themeColor="text1"/>
            </w:rPr>
            <w:t>)</w:t>
          </w:r>
        </w:p>
        <w:p w14:paraId="5022617D" w14:textId="64154F79" w:rsidR="00E945F6" w:rsidRDefault="003C12BC" w:rsidP="003C12BC">
          <w:pPr>
            <w:pStyle w:val="Heading4"/>
            <w:rPr>
              <w:color w:val="EE0000"/>
            </w:rPr>
          </w:pPr>
          <w:r w:rsidRPr="003E3131">
            <w:rPr>
              <w:color w:val="000000" w:themeColor="text1"/>
            </w:rPr>
            <w:t>Spring season planning:</w:t>
          </w:r>
          <w:r w:rsidR="00BA1F56">
            <w:rPr>
              <w:color w:val="EE0000"/>
            </w:rPr>
            <w:t xml:space="preserve"> Quote obtained from Georgia Golf for Fields 1/3/4 and cage repairs. Will discuss with the Twp.</w:t>
          </w:r>
        </w:p>
        <w:p w14:paraId="17C5113F" w14:textId="65BACC79" w:rsidR="00BA1F56" w:rsidRPr="00BA1F56" w:rsidRDefault="00BA1F56" w:rsidP="00BA1F56">
          <w:pPr>
            <w:ind w:left="1080"/>
            <w:rPr>
              <w:color w:val="EE0000"/>
            </w:rPr>
          </w:pPr>
          <w:r>
            <w:rPr>
              <w:color w:val="EE0000"/>
            </w:rPr>
            <w:t xml:space="preserve">-Awaiting quote from Premier Turf for </w:t>
          </w:r>
          <w:proofErr w:type="spellStart"/>
          <w:r>
            <w:rPr>
              <w:color w:val="EE0000"/>
            </w:rPr>
            <w:t>fert</w:t>
          </w:r>
          <w:proofErr w:type="spellEnd"/>
          <w:r>
            <w:rPr>
              <w:color w:val="EE0000"/>
            </w:rPr>
            <w:t xml:space="preserve"> program.  Quote was obtained and approved for </w:t>
          </w:r>
          <w:proofErr w:type="spellStart"/>
          <w:r>
            <w:rPr>
              <w:color w:val="EE0000"/>
            </w:rPr>
            <w:t>aprx</w:t>
          </w:r>
          <w:proofErr w:type="spellEnd"/>
          <w:r>
            <w:rPr>
              <w:color w:val="EE0000"/>
            </w:rPr>
            <w:t xml:space="preserve"> $10,000 with a Pay in Full discount.</w:t>
          </w:r>
        </w:p>
        <w:p w14:paraId="2DE5E5B2" w14:textId="4EEEC97F" w:rsidR="003C12BC" w:rsidRPr="003E3131" w:rsidRDefault="003C12BC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</w:t>
          </w:r>
          <w:r w:rsidR="00DD5C1F" w:rsidRPr="003E3131">
            <w:rPr>
              <w:color w:val="000000" w:themeColor="text1"/>
            </w:rPr>
            <w:t>cleanup</w:t>
          </w:r>
          <w:r w:rsidRPr="003E3131">
            <w:rPr>
              <w:color w:val="000000" w:themeColor="text1"/>
            </w:rPr>
            <w:t xml:space="preserve"> date</w:t>
          </w:r>
          <w:r w:rsidR="00714D71">
            <w:rPr>
              <w:color w:val="000000" w:themeColor="text1"/>
            </w:rPr>
            <w:t xml:space="preserve"> –</w:t>
          </w:r>
          <w:r w:rsidR="0045671A">
            <w:rPr>
              <w:color w:val="000000" w:themeColor="text1"/>
            </w:rPr>
            <w:t xml:space="preserve"> </w:t>
          </w:r>
          <w:r w:rsidR="00714D71">
            <w:rPr>
              <w:color w:val="000000" w:themeColor="text1"/>
            </w:rPr>
            <w:t>3/7</w:t>
          </w:r>
        </w:p>
        <w:p w14:paraId="55497DB9" w14:textId="7C3F7A1D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Equipment</w:t>
          </w:r>
          <w:r w:rsidR="00E014F8" w:rsidRPr="003E3131">
            <w:rPr>
              <w:color w:val="000000" w:themeColor="text1"/>
            </w:rPr>
            <w:t xml:space="preserve"> (Nick Bowen)</w:t>
          </w:r>
        </w:p>
        <w:p w14:paraId="78BE35DE" w14:textId="04745FA4" w:rsidR="00993806" w:rsidRPr="003E3131" w:rsidRDefault="001C115F" w:rsidP="00E945F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Pending </w:t>
          </w:r>
          <w:r w:rsidR="009912A3" w:rsidRPr="003E3131">
            <w:rPr>
              <w:color w:val="000000" w:themeColor="text1"/>
            </w:rPr>
            <w:t>Items</w:t>
          </w:r>
          <w:r w:rsidR="00DC0B37" w:rsidRPr="003E3131">
            <w:rPr>
              <w:color w:val="000000" w:themeColor="text1"/>
            </w:rPr>
            <w:t>:</w:t>
          </w:r>
        </w:p>
        <w:p w14:paraId="7B2FDF8B" w14:textId="09C41594" w:rsidR="003E2E04" w:rsidRPr="00BA1F56" w:rsidRDefault="00F85BA9" w:rsidP="00993806">
          <w:pPr>
            <w:pStyle w:val="Heading5"/>
            <w:numPr>
              <w:ilvl w:val="0"/>
              <w:numId w:val="0"/>
            </w:numPr>
            <w:ind w:left="1440" w:hanging="360"/>
            <w:rPr>
              <w:color w:val="EE0000"/>
            </w:rPr>
          </w:pPr>
          <w:r w:rsidRPr="003E3131">
            <w:rPr>
              <w:color w:val="000000" w:themeColor="text1"/>
            </w:rPr>
            <w:t>-</w:t>
          </w:r>
          <w:r w:rsidR="00C21532" w:rsidRPr="003E3131">
            <w:rPr>
              <w:color w:val="000000" w:themeColor="text1"/>
            </w:rPr>
            <w:t>T</w:t>
          </w:r>
          <w:r w:rsidR="009912A3" w:rsidRPr="003E3131">
            <w:rPr>
              <w:color w:val="000000" w:themeColor="text1"/>
            </w:rPr>
            <w:t>urf</w:t>
          </w:r>
          <w:r w:rsidR="00DC0B37" w:rsidRPr="003E3131">
            <w:rPr>
              <w:color w:val="000000" w:themeColor="text1"/>
            </w:rPr>
            <w:t>/Netting</w:t>
          </w:r>
          <w:r w:rsidR="009912A3" w:rsidRPr="003E3131">
            <w:rPr>
              <w:color w:val="000000" w:themeColor="text1"/>
            </w:rPr>
            <w:t xml:space="preserve"> for F5 cages</w:t>
          </w:r>
          <w:r w:rsidR="00DC0B37" w:rsidRPr="003E3131">
            <w:rPr>
              <w:color w:val="000000" w:themeColor="text1"/>
            </w:rPr>
            <w:t xml:space="preserve"> (KG) quote pending</w:t>
          </w:r>
          <w:r w:rsidR="00714D71">
            <w:rPr>
              <w:color w:val="000000" w:themeColor="text1"/>
            </w:rPr>
            <w:t xml:space="preserve"> from Georgia Golf</w:t>
          </w:r>
          <w:r w:rsidR="00DC0B37" w:rsidRPr="003E3131">
            <w:rPr>
              <w:color w:val="000000" w:themeColor="text1"/>
            </w:rPr>
            <w:t>.</w:t>
          </w:r>
          <w:r w:rsidR="00BA1F56">
            <w:rPr>
              <w:color w:val="000000" w:themeColor="text1"/>
            </w:rPr>
            <w:t xml:space="preserve"> </w:t>
          </w:r>
          <w:r w:rsidR="00BA1F56">
            <w:rPr>
              <w:color w:val="EE0000"/>
            </w:rPr>
            <w:t>Pending</w:t>
          </w:r>
        </w:p>
        <w:p w14:paraId="3A1ADCA6" w14:textId="62B18946" w:rsidR="00853D45" w:rsidRPr="00BA1F56" w:rsidRDefault="00853D45" w:rsidP="00853D45">
          <w:pPr>
            <w:ind w:left="360" w:firstLine="720"/>
            <w:rPr>
              <w:color w:val="EE0000"/>
            </w:rPr>
          </w:pPr>
          <w:r w:rsidRPr="003E3131">
            <w:rPr>
              <w:color w:val="000000" w:themeColor="text1"/>
            </w:rPr>
            <w:t>-Field 3 Cages divider order</w:t>
          </w:r>
          <w:r w:rsidR="00BA1F56">
            <w:rPr>
              <w:color w:val="000000" w:themeColor="text1"/>
            </w:rPr>
            <w:t xml:space="preserve"> - </w:t>
          </w:r>
          <w:r w:rsidR="00BA1F56">
            <w:rPr>
              <w:color w:val="EE0000"/>
            </w:rPr>
            <w:t>NB to Order.  F3 net needs tension adjustment.</w:t>
          </w:r>
        </w:p>
        <w:p w14:paraId="021B4819" w14:textId="73A40BCE" w:rsidR="00853D45" w:rsidRPr="00BA1F56" w:rsidRDefault="00853D45" w:rsidP="00853D45">
          <w:pPr>
            <w:ind w:left="360" w:firstLine="720"/>
            <w:rPr>
              <w:color w:val="EE0000"/>
            </w:rPr>
          </w:pPr>
          <w:r w:rsidRPr="003E3131">
            <w:rPr>
              <w:color w:val="000000" w:themeColor="text1"/>
            </w:rPr>
            <w:t>- New groomer purchase discussion</w:t>
          </w:r>
          <w:r w:rsidR="00BA1F56">
            <w:rPr>
              <w:color w:val="000000" w:themeColor="text1"/>
            </w:rPr>
            <w:t xml:space="preserve"> </w:t>
          </w:r>
          <w:r w:rsidR="00BA1F56">
            <w:rPr>
              <w:color w:val="EE0000"/>
            </w:rPr>
            <w:t xml:space="preserve">Between meetings, the board approved the purchase of a </w:t>
          </w:r>
          <w:proofErr w:type="spellStart"/>
          <w:r w:rsidR="00BA1F56">
            <w:rPr>
              <w:color w:val="EE0000"/>
            </w:rPr>
            <w:t>Smithco</w:t>
          </w:r>
          <w:proofErr w:type="spellEnd"/>
          <w:r w:rsidR="00BA1F56">
            <w:rPr>
              <w:color w:val="EE0000"/>
            </w:rPr>
            <w:t xml:space="preserve"> Sand Star 2020 with 1500 hours for $12,500.  It is now located in the field 2 shed.</w:t>
          </w:r>
        </w:p>
        <w:p w14:paraId="1E00774D" w14:textId="61E93256" w:rsidR="003C12BC" w:rsidRPr="00BA1F56" w:rsidRDefault="003C12BC" w:rsidP="00853D45">
          <w:pPr>
            <w:ind w:left="360" w:firstLine="720"/>
            <w:rPr>
              <w:color w:val="EE0000"/>
            </w:rPr>
          </w:pPr>
          <w:r w:rsidRPr="003E3131">
            <w:rPr>
              <w:color w:val="000000" w:themeColor="text1"/>
            </w:rPr>
            <w:t>- Inventory/Spring needs list</w:t>
          </w:r>
          <w:r w:rsidR="00BA1F56">
            <w:rPr>
              <w:color w:val="000000" w:themeColor="text1"/>
            </w:rPr>
            <w:t xml:space="preserve"> </w:t>
          </w:r>
          <w:r w:rsidR="00BA1F56">
            <w:rPr>
              <w:color w:val="EE0000"/>
            </w:rPr>
            <w:t>– Pending (NB)</w:t>
          </w:r>
        </w:p>
        <w:p w14:paraId="58A89069" w14:textId="3ABE05EF" w:rsidR="001C115F" w:rsidRPr="003E3131" w:rsidRDefault="001C115F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Fundraising/Sponsorships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Justin Martin</w:t>
          </w:r>
          <w:r w:rsidR="00D274DB" w:rsidRPr="003E3131">
            <w:rPr>
              <w:color w:val="000000" w:themeColor="text1"/>
            </w:rPr>
            <w:t>)</w:t>
          </w:r>
        </w:p>
        <w:p w14:paraId="4F42D8B4" w14:textId="1F8A67B9" w:rsidR="009912A3" w:rsidRPr="003E3131" w:rsidRDefault="003E2E04" w:rsidP="009912A3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Scoreboard Sponsors</w:t>
          </w:r>
          <w:r w:rsidR="005C02F0" w:rsidRPr="003E3131">
            <w:rPr>
              <w:color w:val="000000" w:themeColor="text1"/>
            </w:rPr>
            <w:t xml:space="preserve"> </w:t>
          </w:r>
          <w:r w:rsidR="00BA1F56">
            <w:rPr>
              <w:color w:val="EE0000"/>
            </w:rPr>
            <w:t>– Pending.</w:t>
          </w:r>
        </w:p>
        <w:p w14:paraId="7C81C91F" w14:textId="190AE2EA" w:rsidR="003C12BC" w:rsidRDefault="003C12BC" w:rsidP="003C12BC">
          <w:pPr>
            <w:pStyle w:val="Heading4"/>
            <w:rPr>
              <w:color w:val="EE0000"/>
            </w:rPr>
          </w:pPr>
          <w:r w:rsidRPr="003E3131">
            <w:rPr>
              <w:color w:val="000000" w:themeColor="text1"/>
            </w:rPr>
            <w:t xml:space="preserve">Spring sponsor </w:t>
          </w:r>
          <w:r w:rsidR="0045671A">
            <w:rPr>
              <w:color w:val="000000" w:themeColor="text1"/>
            </w:rPr>
            <w:t>Drive</w:t>
          </w:r>
          <w:r w:rsidR="00BA1F56">
            <w:rPr>
              <w:color w:val="000000" w:themeColor="text1"/>
            </w:rPr>
            <w:t xml:space="preserve"> </w:t>
          </w:r>
          <w:r w:rsidR="00BA1F56">
            <w:rPr>
              <w:color w:val="EE0000"/>
            </w:rPr>
            <w:t>– 15 sponsors committed so far.</w:t>
          </w:r>
        </w:p>
        <w:p w14:paraId="64ABF90F" w14:textId="5255FE68" w:rsidR="00BA1F56" w:rsidRPr="00BA1F56" w:rsidRDefault="00BA1F56" w:rsidP="00BA1F56">
          <w:pPr>
            <w:pStyle w:val="ListParagraph"/>
            <w:numPr>
              <w:ilvl w:val="0"/>
              <w:numId w:val="17"/>
            </w:numPr>
            <w:rPr>
              <w:color w:val="EE0000"/>
            </w:rPr>
          </w:pPr>
          <w:r>
            <w:rPr>
              <w:color w:val="EE0000"/>
            </w:rPr>
            <w:t>Letter sent to Brown’s ShopRite for continued large snack stand donation.</w:t>
          </w:r>
        </w:p>
        <w:p w14:paraId="67687A8B" w14:textId="57FA0850" w:rsidR="001C115F" w:rsidRPr="003E3131" w:rsidRDefault="001C115F" w:rsidP="001C115F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Concessions </w:t>
          </w:r>
          <w:r w:rsidR="00D274DB" w:rsidRPr="003E3131">
            <w:rPr>
              <w:color w:val="000000" w:themeColor="text1"/>
            </w:rPr>
            <w:t>(Committee</w:t>
          </w:r>
          <w:r w:rsidR="00BA1F56">
            <w:rPr>
              <w:color w:val="000000" w:themeColor="text1"/>
            </w:rPr>
            <w:t xml:space="preserve"> – Danielle Hart</w:t>
          </w:r>
          <w:r w:rsidR="00D274DB" w:rsidRPr="003E3131">
            <w:rPr>
              <w:color w:val="000000" w:themeColor="text1"/>
            </w:rPr>
            <w:t>)</w:t>
          </w:r>
        </w:p>
        <w:p w14:paraId="2CB08555" w14:textId="2F44954F" w:rsidR="008B5687" w:rsidRDefault="003E3131" w:rsidP="008B5687">
          <w:pPr>
            <w:pStyle w:val="Heading4"/>
            <w:rPr>
              <w:color w:val="EE0000"/>
            </w:rPr>
          </w:pPr>
          <w:r w:rsidRPr="003E3131">
            <w:rPr>
              <w:color w:val="000000" w:themeColor="text1"/>
            </w:rPr>
            <w:t>Spring season planning</w:t>
          </w:r>
          <w:r w:rsidR="00BA1F56">
            <w:rPr>
              <w:color w:val="000000" w:themeColor="text1"/>
            </w:rPr>
            <w:t xml:space="preserve"> </w:t>
          </w:r>
          <w:r w:rsidR="00BA1F56">
            <w:rPr>
              <w:color w:val="EE0000"/>
            </w:rPr>
            <w:t>– Plan for spring includes coaches signing up for one night per team.  Hours will be limited to decrease the number shifts.</w:t>
          </w:r>
        </w:p>
        <w:p w14:paraId="053C0205" w14:textId="69528292" w:rsidR="00BA1F56" w:rsidRPr="00BA1F56" w:rsidRDefault="00BA1F56" w:rsidP="00BA1F56">
          <w:pPr>
            <w:pStyle w:val="Heading4"/>
          </w:pPr>
          <w:r>
            <w:t xml:space="preserve">Refrigerator </w:t>
          </w:r>
          <w:r>
            <w:rPr>
              <w:color w:val="EE0000"/>
            </w:rPr>
            <w:t>– DH priced out replacement fridge to find large price increase. A Coca Cola Rep was contacted.  Coke will provide a fridge for FREE with the agreement that the fridge will be stocked with coke products.</w:t>
          </w:r>
        </w:p>
        <w:p w14:paraId="47966444" w14:textId="3877A575" w:rsidR="009912A3" w:rsidRPr="003E3131" w:rsidRDefault="001C115F" w:rsidP="004A5A93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Uniforms</w:t>
          </w:r>
          <w:r w:rsidR="00DD5C1F">
            <w:rPr>
              <w:color w:val="000000" w:themeColor="text1"/>
            </w:rPr>
            <w:t xml:space="preserve"> (</w:t>
          </w:r>
          <w:r w:rsidRPr="003E3131">
            <w:rPr>
              <w:color w:val="000000" w:themeColor="text1"/>
            </w:rPr>
            <w:t>Blake Calabro</w:t>
          </w:r>
          <w:r w:rsidR="00DD5C1F">
            <w:rPr>
              <w:color w:val="000000" w:themeColor="text1"/>
            </w:rPr>
            <w:t>)</w:t>
          </w:r>
        </w:p>
        <w:p w14:paraId="57D88DC5" w14:textId="08EA23E1" w:rsidR="00A5638A" w:rsidRPr="003E3131" w:rsidRDefault="00E945F6" w:rsidP="00A5638A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</w:t>
          </w:r>
          <w:r w:rsidR="004A5A93" w:rsidRPr="003E3131">
            <w:rPr>
              <w:color w:val="000000" w:themeColor="text1"/>
            </w:rPr>
            <w:t>uniform plan</w:t>
          </w:r>
          <w:r w:rsidR="003E3131" w:rsidRPr="003E3131">
            <w:rPr>
              <w:color w:val="000000" w:themeColor="text1"/>
            </w:rPr>
            <w:t>ning</w:t>
          </w:r>
          <w:r w:rsidR="00BA1F56">
            <w:rPr>
              <w:color w:val="EE0000"/>
            </w:rPr>
            <w:t xml:space="preserve"> – Hats will be ordered now based on general numbers.   As soon as rosters are finalized, then full order will be placed.</w:t>
          </w:r>
        </w:p>
        <w:p w14:paraId="4A3CCE94" w14:textId="6E932717" w:rsidR="00E14CC2" w:rsidRPr="003E3131" w:rsidRDefault="001C115F" w:rsidP="00D274DB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Capital Projects</w:t>
          </w:r>
        </w:p>
        <w:p w14:paraId="0BD8603E" w14:textId="7EC1BBFF" w:rsidR="003E3131" w:rsidRPr="003E3131" w:rsidRDefault="003E3131" w:rsidP="003E3131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lastRenderedPageBreak/>
            <w:t>Future project planning</w:t>
          </w:r>
          <w:r w:rsidR="00BA1F56">
            <w:rPr>
              <w:color w:val="EE0000"/>
            </w:rPr>
            <w:t xml:space="preserve"> - None</w:t>
          </w:r>
        </w:p>
      </w:sdtContent>
    </w:sdt>
    <w:p w14:paraId="140520DD" w14:textId="3559FC49" w:rsidR="002B1BAA" w:rsidRPr="003E3131" w:rsidRDefault="00000000" w:rsidP="002B1BAA">
      <w:pPr>
        <w:pStyle w:val="Heading2"/>
      </w:pPr>
      <w:sdt>
        <w:sdtPr>
          <w:id w:val="-1623074034"/>
          <w:placeholder>
            <w:docPart w:val="096998988E0AFA48B96106338D4434FD"/>
          </w:placeholder>
          <w15:appearance w15:val="hidden"/>
        </w:sdtPr>
        <w:sdtContent>
          <w:r w:rsidR="002B1BAA" w:rsidRPr="003E3131">
            <w:t>OLD BUSINESS</w:t>
          </w:r>
        </w:sdtContent>
      </w:sdt>
      <w:r w:rsidR="002B1BAA" w:rsidRPr="003E3131">
        <w:t xml:space="preserve"> </w:t>
      </w:r>
    </w:p>
    <w:p w14:paraId="68B1B8BA" w14:textId="25729DA1" w:rsidR="008B5687" w:rsidRPr="003E3131" w:rsidRDefault="005C02F0" w:rsidP="008B5687">
      <w:pPr>
        <w:pStyle w:val="Heading4"/>
        <w:rPr>
          <w:color w:val="000000" w:themeColor="text1"/>
        </w:rPr>
      </w:pPr>
      <w:r w:rsidRPr="003E3131">
        <w:rPr>
          <w:color w:val="000000" w:themeColor="text1"/>
        </w:rPr>
        <w:t>All Star sign order. MT sent list to JM on 8/23. Order status</w:t>
      </w:r>
      <w:r w:rsidR="00BA1F56">
        <w:rPr>
          <w:color w:val="000000" w:themeColor="text1"/>
        </w:rPr>
        <w:t xml:space="preserve"> </w:t>
      </w:r>
      <w:r w:rsidR="00BA1F56">
        <w:rPr>
          <w:color w:val="EE0000"/>
        </w:rPr>
        <w:t>– Motion approved by the board to purchase signs for $830.  Proofs were sent to board &amp; Corrections made.  Delivery?</w:t>
      </w:r>
    </w:p>
    <w:p w14:paraId="2AE55A53" w14:textId="232D6CB9" w:rsidR="009912A3" w:rsidRPr="003E3131" w:rsidRDefault="009912A3" w:rsidP="009912A3">
      <w:pPr>
        <w:pStyle w:val="Heading4"/>
        <w:rPr>
          <w:color w:val="000000" w:themeColor="text1"/>
        </w:rPr>
      </w:pPr>
      <w:r w:rsidRPr="003E3131">
        <w:rPr>
          <w:color w:val="000000" w:themeColor="text1"/>
        </w:rPr>
        <w:t>Open Discussion</w:t>
      </w:r>
    </w:p>
    <w:p w14:paraId="374D4802" w14:textId="58FB7D2A" w:rsidR="00B11767" w:rsidRPr="003E3131" w:rsidRDefault="00000000" w:rsidP="00E14CC2">
      <w:pPr>
        <w:pStyle w:val="Heading2"/>
      </w:pPr>
      <w:sdt>
        <w:sdtPr>
          <w:id w:val="1367788906"/>
          <w:placeholder>
            <w:docPart w:val="CF2537A7AC7DA348A572C01FDBB65FF5"/>
          </w:placeholder>
          <w15:appearance w15:val="hidden"/>
        </w:sdtPr>
        <w:sdtContent>
          <w:r w:rsidR="002B1BAA" w:rsidRPr="003E3131">
            <w:t>New BUSINESS</w:t>
          </w:r>
        </w:sdtContent>
      </w:sdt>
      <w:r w:rsidR="006348DA" w:rsidRPr="003E3131">
        <w:t xml:space="preserve"> </w:t>
      </w:r>
    </w:p>
    <w:p w14:paraId="457B3695" w14:textId="1022E4AB" w:rsidR="0086196D" w:rsidRPr="003E3131" w:rsidRDefault="00B11767" w:rsidP="00F85405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Open Discussion</w:t>
      </w:r>
    </w:p>
    <w:p w14:paraId="22E9D9D5" w14:textId="77777777" w:rsidR="0086196D" w:rsidRPr="003E3131" w:rsidRDefault="00000000">
      <w:pPr>
        <w:pStyle w:val="Heading2"/>
      </w:pPr>
      <w:sdt>
        <w:sdtPr>
          <w:id w:val="-1657148359"/>
          <w:placeholder>
            <w:docPart w:val="8975FF9EAEA01645B6FDEE465BB02B75"/>
          </w:placeholder>
          <w:showingPlcHdr/>
          <w15:appearance w15:val="hidden"/>
        </w:sdtPr>
        <w:sdtContent>
          <w:r w:rsidR="006348DA" w:rsidRPr="003E3131">
            <w:t>Conclusion</w:t>
          </w:r>
        </w:sdtContent>
      </w:sdt>
      <w:r w:rsidR="006348DA" w:rsidRPr="003E3131">
        <w:t xml:space="preserve"> </w:t>
      </w:r>
    </w:p>
    <w:p w14:paraId="005682D8" w14:textId="728FC877" w:rsidR="004B10B4" w:rsidRPr="003E3131" w:rsidRDefault="00000000" w:rsidP="009912A3">
      <w:pPr>
        <w:pStyle w:val="Heading3"/>
        <w:ind w:right="0"/>
        <w:rPr>
          <w:color w:val="000000" w:themeColor="text1"/>
        </w:rPr>
      </w:pPr>
      <w:sdt>
        <w:sdtPr>
          <w:rPr>
            <w:color w:val="000000" w:themeColor="text1"/>
          </w:rPr>
          <w:id w:val="1756938472"/>
          <w:placeholder>
            <w:docPart w:val="44CC6D1E264E954A88FBD896EF38C1D8"/>
          </w:placeholder>
          <w15:appearance w15:val="hidden"/>
        </w:sdtPr>
        <w:sdtContent>
          <w:r w:rsidR="004A5A93" w:rsidRPr="003E3131">
            <w:rPr>
              <w:color w:val="000000" w:themeColor="text1"/>
            </w:rPr>
            <w:t xml:space="preserve">Next meeting will be </w:t>
          </w:r>
          <w:r w:rsidR="0045671A">
            <w:rPr>
              <w:color w:val="000000" w:themeColor="text1"/>
            </w:rPr>
            <w:t>Tuesday 3/10/</w:t>
          </w:r>
          <w:r w:rsidR="00714D71">
            <w:rPr>
              <w:color w:val="000000" w:themeColor="text1"/>
            </w:rPr>
            <w:t>2026</w:t>
          </w:r>
        </w:sdtContent>
      </w:sdt>
    </w:p>
    <w:p w14:paraId="66E27C98" w14:textId="77777777" w:rsidR="00E76C73" w:rsidRDefault="00E76C73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4D38FFBD" w14:textId="77777777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0D4F8B49" w14:textId="77777777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598F6578" w14:textId="77777777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1346FFCD" w14:textId="460D3063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Spring Schedule:</w:t>
      </w:r>
    </w:p>
    <w:p w14:paraId="1DE2094B" w14:textId="0DD9F539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2/13 – Close registration</w:t>
      </w:r>
      <w:r w:rsidR="00714D71">
        <w:rPr>
          <w:color w:val="000000" w:themeColor="text1"/>
        </w:rPr>
        <w:t>.  Begin waitlists.</w:t>
      </w:r>
    </w:p>
    <w:p w14:paraId="4540FC14" w14:textId="60878B82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2/21 – Evaluations</w:t>
      </w:r>
      <w:r w:rsidR="00714D71">
        <w:rPr>
          <w:color w:val="000000" w:themeColor="text1"/>
        </w:rPr>
        <w:t xml:space="preserve"> – Powerhouse Arena </w:t>
      </w:r>
      <w:r w:rsidR="0045671A">
        <w:rPr>
          <w:color w:val="000000" w:themeColor="text1"/>
        </w:rPr>
        <w:t>5-7</w:t>
      </w:r>
      <w:r w:rsidR="00714D71">
        <w:rPr>
          <w:color w:val="000000" w:themeColor="text1"/>
        </w:rPr>
        <w:t>pm</w:t>
      </w:r>
    </w:p>
    <w:p w14:paraId="59E63630" w14:textId="5A19BF02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2/25 &amp; 26 – Player drafts</w:t>
      </w:r>
    </w:p>
    <w:p w14:paraId="239F1329" w14:textId="6F06C290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2/27 &amp;</w:t>
      </w:r>
      <w:r w:rsidR="007C3705">
        <w:rPr>
          <w:color w:val="000000" w:themeColor="text1"/>
        </w:rPr>
        <w:t xml:space="preserve"> </w:t>
      </w:r>
      <w:r>
        <w:rPr>
          <w:color w:val="000000" w:themeColor="text1"/>
        </w:rPr>
        <w:t>28 – Uniform order deadline</w:t>
      </w:r>
    </w:p>
    <w:p w14:paraId="34170871" w14:textId="56F279C1" w:rsidR="00714D71" w:rsidRDefault="00714D7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3/7</w:t>
      </w:r>
      <w:r w:rsidR="0045671A">
        <w:rPr>
          <w:color w:val="000000" w:themeColor="text1"/>
        </w:rPr>
        <w:t xml:space="preserve"> </w:t>
      </w:r>
      <w:r>
        <w:rPr>
          <w:color w:val="000000" w:themeColor="text1"/>
        </w:rPr>
        <w:t>– Field Cleanup</w:t>
      </w:r>
    </w:p>
    <w:p w14:paraId="5F0FC026" w14:textId="00F5BDB5" w:rsidR="00714D71" w:rsidRDefault="00714D7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3/8 – Practices Start</w:t>
      </w:r>
    </w:p>
    <w:p w14:paraId="71CB5687" w14:textId="540DE500" w:rsidR="003E3131" w:rsidRDefault="007C3705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4/6 – Games start</w:t>
      </w:r>
    </w:p>
    <w:p w14:paraId="090FC7D3" w14:textId="161998C7" w:rsidR="007C3705" w:rsidRPr="003E3131" w:rsidRDefault="007C3705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4/11 – Opening Day</w:t>
      </w:r>
    </w:p>
    <w:sectPr w:rsidR="007C3705" w:rsidRPr="003E3131" w:rsidSect="006348DA">
      <w:footerReference w:type="default" r:id="rId10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FB5B7" w14:textId="77777777" w:rsidR="00BF0746" w:rsidRDefault="00BF0746">
      <w:pPr>
        <w:spacing w:after="0" w:line="240" w:lineRule="auto"/>
      </w:pPr>
      <w:r>
        <w:separator/>
      </w:r>
    </w:p>
  </w:endnote>
  <w:endnote w:type="continuationSeparator" w:id="0">
    <w:p w14:paraId="48D26A3A" w14:textId="77777777" w:rsidR="00BF0746" w:rsidRDefault="00BF0746">
      <w:pPr>
        <w:spacing w:after="0" w:line="240" w:lineRule="auto"/>
      </w:pPr>
      <w:r>
        <w:continuationSeparator/>
      </w:r>
    </w:p>
  </w:endnote>
  <w:endnote w:type="continuationNotice" w:id="1">
    <w:p w14:paraId="418E45F4" w14:textId="77777777" w:rsidR="00BF0746" w:rsidRDefault="00BF07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7B0C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708D" w14:textId="77777777" w:rsidR="00BF0746" w:rsidRDefault="00BF0746">
      <w:pPr>
        <w:spacing w:after="0" w:line="240" w:lineRule="auto"/>
      </w:pPr>
      <w:r>
        <w:separator/>
      </w:r>
    </w:p>
  </w:footnote>
  <w:footnote w:type="continuationSeparator" w:id="0">
    <w:p w14:paraId="0D93BC0C" w14:textId="77777777" w:rsidR="00BF0746" w:rsidRDefault="00BF0746">
      <w:pPr>
        <w:spacing w:after="0" w:line="240" w:lineRule="auto"/>
      </w:pPr>
      <w:r>
        <w:continuationSeparator/>
      </w:r>
    </w:p>
  </w:footnote>
  <w:footnote w:type="continuationNotice" w:id="1">
    <w:p w14:paraId="18939A32" w14:textId="77777777" w:rsidR="00BF0746" w:rsidRDefault="00BF07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D165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 w15:restartNumberingAfterBreak="0">
    <w:nsid w:val="07C82C46"/>
    <w:multiLevelType w:val="hybridMultilevel"/>
    <w:tmpl w:val="F288EC08"/>
    <w:lvl w:ilvl="0" w:tplc="62B89538">
      <w:numFmt w:val="bullet"/>
      <w:lvlText w:val="-"/>
      <w:lvlJc w:val="left"/>
      <w:pPr>
        <w:ind w:left="1180" w:hanging="8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318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A3419C"/>
    <w:multiLevelType w:val="hybridMultilevel"/>
    <w:tmpl w:val="804A32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FA3FDB"/>
    <w:multiLevelType w:val="hybridMultilevel"/>
    <w:tmpl w:val="9F18F6D4"/>
    <w:lvl w:ilvl="0" w:tplc="F07457E6">
      <w:start w:val="2"/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956093"/>
    <w:multiLevelType w:val="hybridMultilevel"/>
    <w:tmpl w:val="5076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4504A"/>
    <w:multiLevelType w:val="hybridMultilevel"/>
    <w:tmpl w:val="F83A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021691">
    <w:abstractNumId w:val="12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1285036554">
    <w:abstractNumId w:val="15"/>
  </w:num>
  <w:num w:numId="13" w16cid:durableId="1109197220">
    <w:abstractNumId w:val="11"/>
  </w:num>
  <w:num w:numId="14" w16cid:durableId="1274940151">
    <w:abstractNumId w:val="16"/>
  </w:num>
  <w:num w:numId="15" w16cid:durableId="1487698769">
    <w:abstractNumId w:val="13"/>
  </w:num>
  <w:num w:numId="16" w16cid:durableId="160587268">
    <w:abstractNumId w:val="10"/>
  </w:num>
  <w:num w:numId="17" w16cid:durableId="16979980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AA"/>
    <w:rsid w:val="00040828"/>
    <w:rsid w:val="00052E3D"/>
    <w:rsid w:val="00093E7A"/>
    <w:rsid w:val="000A088B"/>
    <w:rsid w:val="000A3D5B"/>
    <w:rsid w:val="000B3571"/>
    <w:rsid w:val="000C5C02"/>
    <w:rsid w:val="000F7176"/>
    <w:rsid w:val="00122D4A"/>
    <w:rsid w:val="00137B83"/>
    <w:rsid w:val="00181401"/>
    <w:rsid w:val="001961CB"/>
    <w:rsid w:val="001C115F"/>
    <w:rsid w:val="001D6BBE"/>
    <w:rsid w:val="001F123C"/>
    <w:rsid w:val="002226E5"/>
    <w:rsid w:val="002403AC"/>
    <w:rsid w:val="002455B4"/>
    <w:rsid w:val="00276F0D"/>
    <w:rsid w:val="00291791"/>
    <w:rsid w:val="002A4D9A"/>
    <w:rsid w:val="002A4E20"/>
    <w:rsid w:val="002B1BAA"/>
    <w:rsid w:val="002C077D"/>
    <w:rsid w:val="002C2D0C"/>
    <w:rsid w:val="002E0701"/>
    <w:rsid w:val="002F4F96"/>
    <w:rsid w:val="00345C90"/>
    <w:rsid w:val="00376687"/>
    <w:rsid w:val="0038190C"/>
    <w:rsid w:val="003A093B"/>
    <w:rsid w:val="003B3043"/>
    <w:rsid w:val="003C12BC"/>
    <w:rsid w:val="003C23A1"/>
    <w:rsid w:val="003D28DE"/>
    <w:rsid w:val="003E2E04"/>
    <w:rsid w:val="003E3131"/>
    <w:rsid w:val="003E5027"/>
    <w:rsid w:val="00401936"/>
    <w:rsid w:val="00441684"/>
    <w:rsid w:val="00453E9B"/>
    <w:rsid w:val="0045671A"/>
    <w:rsid w:val="004612E7"/>
    <w:rsid w:val="004A5A93"/>
    <w:rsid w:val="004B10B4"/>
    <w:rsid w:val="004C7AF6"/>
    <w:rsid w:val="00502510"/>
    <w:rsid w:val="00516E97"/>
    <w:rsid w:val="00524E3C"/>
    <w:rsid w:val="00573CCA"/>
    <w:rsid w:val="00576254"/>
    <w:rsid w:val="005A34AE"/>
    <w:rsid w:val="005B4FA4"/>
    <w:rsid w:val="005C02F0"/>
    <w:rsid w:val="005D3F5D"/>
    <w:rsid w:val="005D47A4"/>
    <w:rsid w:val="005E2D29"/>
    <w:rsid w:val="005E3E2D"/>
    <w:rsid w:val="006057BE"/>
    <w:rsid w:val="00610E0B"/>
    <w:rsid w:val="00614AEA"/>
    <w:rsid w:val="006348DA"/>
    <w:rsid w:val="006811E1"/>
    <w:rsid w:val="00684C96"/>
    <w:rsid w:val="006910CA"/>
    <w:rsid w:val="006967B5"/>
    <w:rsid w:val="006C7B30"/>
    <w:rsid w:val="00700BFF"/>
    <w:rsid w:val="00711FD3"/>
    <w:rsid w:val="00713E8A"/>
    <w:rsid w:val="00714D71"/>
    <w:rsid w:val="00716A56"/>
    <w:rsid w:val="00723F8C"/>
    <w:rsid w:val="00740BA7"/>
    <w:rsid w:val="00741FF4"/>
    <w:rsid w:val="00742636"/>
    <w:rsid w:val="00766CB4"/>
    <w:rsid w:val="00792FD6"/>
    <w:rsid w:val="007A07F1"/>
    <w:rsid w:val="007C3705"/>
    <w:rsid w:val="007D5C87"/>
    <w:rsid w:val="007D5D1F"/>
    <w:rsid w:val="007F5E55"/>
    <w:rsid w:val="00804B17"/>
    <w:rsid w:val="00853D45"/>
    <w:rsid w:val="00854024"/>
    <w:rsid w:val="0086196D"/>
    <w:rsid w:val="008647A9"/>
    <w:rsid w:val="00867F4A"/>
    <w:rsid w:val="00883B7E"/>
    <w:rsid w:val="008B5687"/>
    <w:rsid w:val="008E4EE8"/>
    <w:rsid w:val="008F5D42"/>
    <w:rsid w:val="008F60A4"/>
    <w:rsid w:val="00925F69"/>
    <w:rsid w:val="00934261"/>
    <w:rsid w:val="009912A3"/>
    <w:rsid w:val="00993806"/>
    <w:rsid w:val="009A7926"/>
    <w:rsid w:val="009D1B57"/>
    <w:rsid w:val="009D36FA"/>
    <w:rsid w:val="009E30C2"/>
    <w:rsid w:val="009F0D94"/>
    <w:rsid w:val="00A128C7"/>
    <w:rsid w:val="00A33228"/>
    <w:rsid w:val="00A5638A"/>
    <w:rsid w:val="00A71417"/>
    <w:rsid w:val="00A84DFF"/>
    <w:rsid w:val="00A85D9E"/>
    <w:rsid w:val="00A86FEA"/>
    <w:rsid w:val="00A8712C"/>
    <w:rsid w:val="00A91BEF"/>
    <w:rsid w:val="00AD4DF1"/>
    <w:rsid w:val="00AF7F79"/>
    <w:rsid w:val="00B11767"/>
    <w:rsid w:val="00B13A3B"/>
    <w:rsid w:val="00B35678"/>
    <w:rsid w:val="00B52DDA"/>
    <w:rsid w:val="00B71AE4"/>
    <w:rsid w:val="00B7639E"/>
    <w:rsid w:val="00B8481C"/>
    <w:rsid w:val="00BA1F56"/>
    <w:rsid w:val="00BD015C"/>
    <w:rsid w:val="00BF0746"/>
    <w:rsid w:val="00C062F6"/>
    <w:rsid w:val="00C12ADC"/>
    <w:rsid w:val="00C21532"/>
    <w:rsid w:val="00C34CD8"/>
    <w:rsid w:val="00C7629F"/>
    <w:rsid w:val="00C81F9C"/>
    <w:rsid w:val="00CB316F"/>
    <w:rsid w:val="00CD75E8"/>
    <w:rsid w:val="00CE3D22"/>
    <w:rsid w:val="00CE6D7B"/>
    <w:rsid w:val="00CF0294"/>
    <w:rsid w:val="00CF5AA8"/>
    <w:rsid w:val="00D2504C"/>
    <w:rsid w:val="00D274DB"/>
    <w:rsid w:val="00D62B23"/>
    <w:rsid w:val="00D708A5"/>
    <w:rsid w:val="00D77EE7"/>
    <w:rsid w:val="00DA3D88"/>
    <w:rsid w:val="00DA77AD"/>
    <w:rsid w:val="00DC03F4"/>
    <w:rsid w:val="00DC0B37"/>
    <w:rsid w:val="00DD5C1F"/>
    <w:rsid w:val="00E014F8"/>
    <w:rsid w:val="00E05D67"/>
    <w:rsid w:val="00E14CC2"/>
    <w:rsid w:val="00E43AA5"/>
    <w:rsid w:val="00E61CF9"/>
    <w:rsid w:val="00E76C73"/>
    <w:rsid w:val="00E85A2A"/>
    <w:rsid w:val="00E945F6"/>
    <w:rsid w:val="00EA1241"/>
    <w:rsid w:val="00EA44DF"/>
    <w:rsid w:val="00ED74FB"/>
    <w:rsid w:val="00EE3071"/>
    <w:rsid w:val="00EF22F6"/>
    <w:rsid w:val="00EF3ECF"/>
    <w:rsid w:val="00F14E3F"/>
    <w:rsid w:val="00F85405"/>
    <w:rsid w:val="00F85BA9"/>
    <w:rsid w:val="00FA66EF"/>
    <w:rsid w:val="00FB008C"/>
    <w:rsid w:val="00FB2FA1"/>
    <w:rsid w:val="00FE3860"/>
    <w:rsid w:val="00FE5038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9EA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left="576"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character" w:customStyle="1" w:styleId="apple-converted-space">
    <w:name w:val="apple-converted-space"/>
    <w:basedOn w:val="DefaultParagraphFont"/>
    <w:rsid w:val="00093E7A"/>
  </w:style>
  <w:style w:type="character" w:styleId="UnresolvedMention">
    <w:name w:val="Unresolved Mention"/>
    <w:basedOn w:val="DefaultParagraphFont"/>
    <w:uiPriority w:val="99"/>
    <w:semiHidden/>
    <w:unhideWhenUsed/>
    <w:rsid w:val="00993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gt/Library/Containers/com.microsoft.Word/Data/Library/Application%20Support/Microsoft/Office/16.0/DTS/Search/%7bEAF2DF90-EC69-D04C-BB40-B0B0301DBCC1%7dtf0000207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82D43CF34A2C4BA3E87CB7FD495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78391-E805-0242-9876-B8351FBC1772}"/>
      </w:docPartPr>
      <w:docPartBody>
        <w:p w:rsidR="000B6E9B" w:rsidRDefault="00000000">
          <w:pPr>
            <w:pStyle w:val="FA82D43CF34A2C4BA3E87CB7FD49598E"/>
          </w:pPr>
          <w:r w:rsidRPr="006348DA">
            <w:t>MEETING AGENDA</w:t>
          </w:r>
        </w:p>
      </w:docPartBody>
    </w:docPart>
    <w:docPart>
      <w:docPartPr>
        <w:name w:val="0CEDC5EC904A5341B0EDDA432961D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0B59-F326-9846-855D-9504D2DEDFD0}"/>
      </w:docPartPr>
      <w:docPartBody>
        <w:p w:rsidR="000B6E9B" w:rsidRDefault="00000000">
          <w:pPr>
            <w:pStyle w:val="0CEDC5EC904A5341B0EDDA432961DE6F"/>
          </w:pPr>
          <w:r w:rsidRPr="006348DA">
            <w:t>Location:</w:t>
          </w:r>
        </w:p>
      </w:docPartBody>
    </w:docPart>
    <w:docPart>
      <w:docPartPr>
        <w:name w:val="6A54B3F321D5FF49AACE6FA1452C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7AAF-3D96-A345-AED4-8F0E63DBD9F5}"/>
      </w:docPartPr>
      <w:docPartBody>
        <w:p w:rsidR="000B6E9B" w:rsidRDefault="00000000">
          <w:pPr>
            <w:pStyle w:val="6A54B3F321D5FF49AACE6FA1452CC390"/>
          </w:pPr>
          <w:r w:rsidRPr="006348DA">
            <w:t>Room 914 B</w:t>
          </w:r>
        </w:p>
      </w:docPartBody>
    </w:docPart>
    <w:docPart>
      <w:docPartPr>
        <w:name w:val="B6DBE398A3A09643A4FC46B9A4C1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8F908-7493-2A4B-9CFF-CF90FFFB2723}"/>
      </w:docPartPr>
      <w:docPartBody>
        <w:p w:rsidR="000B6E9B" w:rsidRDefault="00000000">
          <w:pPr>
            <w:pStyle w:val="B6DBE398A3A09643A4FC46B9A4C10283"/>
          </w:pPr>
          <w:r w:rsidRPr="006348DA">
            <w:t>Date:</w:t>
          </w:r>
        </w:p>
      </w:docPartBody>
    </w:docPart>
    <w:docPart>
      <w:docPartPr>
        <w:name w:val="26DA707FDBE4DE4E885B00CD7832E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000B0-272A-A348-96E2-4C3DC5D67CB8}"/>
      </w:docPartPr>
      <w:docPartBody>
        <w:p w:rsidR="000B6E9B" w:rsidRDefault="00000000">
          <w:pPr>
            <w:pStyle w:val="26DA707FDBE4DE4E885B00CD7832E553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1CD487DD7A2FC34B8758BB02FB33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2F30-3A26-D34C-8FFE-A0218686CE14}"/>
      </w:docPartPr>
      <w:docPartBody>
        <w:p w:rsidR="000B6E9B" w:rsidRDefault="00000000">
          <w:pPr>
            <w:pStyle w:val="1CD487DD7A2FC34B8758BB02FB335C1C"/>
          </w:pPr>
          <w:r w:rsidRPr="006348DA">
            <w:t>2:15 PM</w:t>
          </w:r>
        </w:p>
      </w:docPartBody>
    </w:docPart>
    <w:docPart>
      <w:docPartPr>
        <w:name w:val="FFC2ACC47213D04EBDEF29202B2E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9D47-2D3D-0D40-AED7-2FA76ADEB212}"/>
      </w:docPartPr>
      <w:docPartBody>
        <w:p w:rsidR="000B6E9B" w:rsidRDefault="00000000">
          <w:pPr>
            <w:pStyle w:val="FFC2ACC47213D04EBDEF29202B2E749C"/>
          </w:pPr>
          <w:r w:rsidRPr="006348DA">
            <w:t>Agenda details</w:t>
          </w:r>
        </w:p>
      </w:docPartBody>
    </w:docPart>
    <w:docPart>
      <w:docPartPr>
        <w:name w:val="42D4946921A8554AAD03D7ACB8C8E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B9FB-8E4B-6A4F-BD87-1B28ED064490}"/>
      </w:docPartPr>
      <w:docPartBody>
        <w:p w:rsidR="000B6E9B" w:rsidRDefault="00000000">
          <w:pPr>
            <w:pStyle w:val="42D4946921A8554AAD03D7ACB8C8E1D0"/>
          </w:pPr>
          <w:r w:rsidRPr="006348DA">
            <w:t>Introductions</w:t>
          </w:r>
        </w:p>
      </w:docPartBody>
    </w:docPart>
    <w:docPart>
      <w:docPartPr>
        <w:name w:val="51B9B5FE0D7538438372C135BD197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670E-A4EC-3946-8BD6-CB47C5D4C5A6}"/>
      </w:docPartPr>
      <w:docPartBody>
        <w:p w:rsidR="000B6E9B" w:rsidRDefault="00000000">
          <w:pPr>
            <w:pStyle w:val="51B9B5FE0D7538438372C135BD1971CB"/>
          </w:pPr>
          <w:r w:rsidRPr="00F85405">
            <w:t>Sarah will read the minutes from last month’s meeting</w:t>
          </w:r>
        </w:p>
      </w:docPartBody>
    </w:docPart>
    <w:docPart>
      <w:docPartPr>
        <w:name w:val="355BC4BB8BF9094E8327F24E9D60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EEAE-4B09-E540-91AC-D70BD1C6F1E4}"/>
      </w:docPartPr>
      <w:docPartBody>
        <w:p w:rsidR="000B6E9B" w:rsidRDefault="00000000">
          <w:pPr>
            <w:pStyle w:val="355BC4BB8BF9094E8327F24E9D60B3B4"/>
          </w:pPr>
          <w:r w:rsidRPr="006348DA">
            <w:t>New business</w:t>
          </w:r>
        </w:p>
      </w:docPartBody>
    </w:docPart>
    <w:docPart>
      <w:docPartPr>
        <w:name w:val="EBF57320C8A4244996AD9018BC3FB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D095E-C4B9-624E-A41C-91A721564CE4}"/>
      </w:docPartPr>
      <w:docPartBody>
        <w:p w:rsidR="000B6E9B" w:rsidRDefault="00000000">
          <w:pPr>
            <w:pStyle w:val="EBF57320C8A4244996AD9018BC3FBBE2"/>
          </w:pPr>
          <w:r w:rsidRPr="00F85405">
            <w:t>Ordering new office chairs</w:t>
          </w:r>
        </w:p>
      </w:docPartBody>
    </w:docPart>
    <w:docPart>
      <w:docPartPr>
        <w:name w:val="506E792F8515624E8CFCF279DD639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DCA7-B3CA-A14F-8D19-5E57ABAA1D28}"/>
      </w:docPartPr>
      <w:docPartBody>
        <w:p w:rsidR="000B6E9B" w:rsidRDefault="00000000">
          <w:pPr>
            <w:pStyle w:val="506E792F8515624E8CFCF279DD639E6A"/>
          </w:pPr>
          <w:r w:rsidRPr="00F85405">
            <w:t>Holiday bonuses</w:t>
          </w:r>
        </w:p>
      </w:docPartBody>
    </w:docPart>
    <w:docPart>
      <w:docPartPr>
        <w:name w:val="CF2537A7AC7DA348A572C01FDBB65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7C2B9-A4E0-8E4E-A44F-5D0184CAC5F0}"/>
      </w:docPartPr>
      <w:docPartBody>
        <w:p w:rsidR="000B6E9B" w:rsidRDefault="00000000">
          <w:pPr>
            <w:pStyle w:val="CF2537A7AC7DA348A572C01FDBB65FF5"/>
          </w:pPr>
          <w:r w:rsidRPr="006348DA">
            <w:t>Old business</w:t>
          </w:r>
        </w:p>
      </w:docPartBody>
    </w:docPart>
    <w:docPart>
      <w:docPartPr>
        <w:name w:val="8975FF9EAEA01645B6FDEE465BB02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D715-4409-A84F-8DD8-58450E145E6C}"/>
      </w:docPartPr>
      <w:docPartBody>
        <w:p w:rsidR="000B6E9B" w:rsidRDefault="00000000">
          <w:pPr>
            <w:pStyle w:val="8975FF9EAEA01645B6FDEE465BB02B75"/>
          </w:pPr>
          <w:r w:rsidRPr="006348DA">
            <w:t>Conclusion</w:t>
          </w:r>
        </w:p>
      </w:docPartBody>
    </w:docPart>
    <w:docPart>
      <w:docPartPr>
        <w:name w:val="44CC6D1E264E954A88FBD896EF38C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8579B-F81B-304D-BD84-647CDE147C40}"/>
      </w:docPartPr>
      <w:docPartBody>
        <w:p w:rsidR="000B6E9B" w:rsidRDefault="00000000">
          <w:pPr>
            <w:pStyle w:val="44CC6D1E264E954A88FBD896EF38C1D8"/>
          </w:pPr>
          <w:r w:rsidRPr="00F85405">
            <w:t>Next meeting will be held on February 6, 20XX</w:t>
          </w:r>
        </w:p>
      </w:docPartBody>
    </w:docPart>
    <w:docPart>
      <w:docPartPr>
        <w:name w:val="096998988E0AFA48B96106338D44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76E9-C1BE-0B46-915F-4ED9F866F168}"/>
      </w:docPartPr>
      <w:docPartBody>
        <w:p w:rsidR="000B6E9B" w:rsidRDefault="0019164C" w:rsidP="0019164C">
          <w:pPr>
            <w:pStyle w:val="096998988E0AFA48B96106338D4434FD"/>
          </w:pPr>
          <w:r w:rsidRPr="006348DA"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4C"/>
    <w:rsid w:val="0004082E"/>
    <w:rsid w:val="00052E3D"/>
    <w:rsid w:val="000B6E9B"/>
    <w:rsid w:val="000C5C02"/>
    <w:rsid w:val="00135652"/>
    <w:rsid w:val="0019164C"/>
    <w:rsid w:val="001E084D"/>
    <w:rsid w:val="00332F1B"/>
    <w:rsid w:val="00345C90"/>
    <w:rsid w:val="004612E7"/>
    <w:rsid w:val="004E2358"/>
    <w:rsid w:val="00522F45"/>
    <w:rsid w:val="005A55E9"/>
    <w:rsid w:val="005C014A"/>
    <w:rsid w:val="00614AEA"/>
    <w:rsid w:val="00702F10"/>
    <w:rsid w:val="008E324C"/>
    <w:rsid w:val="008F2620"/>
    <w:rsid w:val="00990628"/>
    <w:rsid w:val="009C1E2E"/>
    <w:rsid w:val="00A1254D"/>
    <w:rsid w:val="00A71417"/>
    <w:rsid w:val="00A80411"/>
    <w:rsid w:val="00A8712C"/>
    <w:rsid w:val="00AB7D2A"/>
    <w:rsid w:val="00B117BC"/>
    <w:rsid w:val="00B45ABC"/>
    <w:rsid w:val="00BB0407"/>
    <w:rsid w:val="00BB6DA4"/>
    <w:rsid w:val="00BD015C"/>
    <w:rsid w:val="00C60355"/>
    <w:rsid w:val="00D23D31"/>
    <w:rsid w:val="00D708A5"/>
    <w:rsid w:val="00E43AA5"/>
    <w:rsid w:val="00F91FD1"/>
    <w:rsid w:val="00FB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82D43CF34A2C4BA3E87CB7FD49598E">
    <w:name w:val="FA82D43CF34A2C4BA3E87CB7FD49598E"/>
  </w:style>
  <w:style w:type="paragraph" w:customStyle="1" w:styleId="0CEDC5EC904A5341B0EDDA432961DE6F">
    <w:name w:val="0CEDC5EC904A5341B0EDDA432961DE6F"/>
  </w:style>
  <w:style w:type="paragraph" w:customStyle="1" w:styleId="6A54B3F321D5FF49AACE6FA1452CC390">
    <w:name w:val="6A54B3F321D5FF49AACE6FA1452CC390"/>
  </w:style>
  <w:style w:type="paragraph" w:customStyle="1" w:styleId="B6DBE398A3A09643A4FC46B9A4C10283">
    <w:name w:val="B6DBE398A3A09643A4FC46B9A4C10283"/>
  </w:style>
  <w:style w:type="paragraph" w:customStyle="1" w:styleId="26DA707FDBE4DE4E885B00CD7832E553">
    <w:name w:val="26DA707FDBE4DE4E885B00CD7832E553"/>
  </w:style>
  <w:style w:type="paragraph" w:customStyle="1" w:styleId="1CD487DD7A2FC34B8758BB02FB335C1C">
    <w:name w:val="1CD487DD7A2FC34B8758BB02FB335C1C"/>
  </w:style>
  <w:style w:type="paragraph" w:customStyle="1" w:styleId="FFC2ACC47213D04EBDEF29202B2E749C">
    <w:name w:val="FFC2ACC47213D04EBDEF29202B2E749C"/>
  </w:style>
  <w:style w:type="paragraph" w:customStyle="1" w:styleId="42D4946921A8554AAD03D7ACB8C8E1D0">
    <w:name w:val="42D4946921A8554AAD03D7ACB8C8E1D0"/>
  </w:style>
  <w:style w:type="paragraph" w:customStyle="1" w:styleId="51B9B5FE0D7538438372C135BD1971CB">
    <w:name w:val="51B9B5FE0D7538438372C135BD1971CB"/>
  </w:style>
  <w:style w:type="paragraph" w:customStyle="1" w:styleId="355BC4BB8BF9094E8327F24E9D60B3B4">
    <w:name w:val="355BC4BB8BF9094E8327F24E9D60B3B4"/>
  </w:style>
  <w:style w:type="paragraph" w:customStyle="1" w:styleId="EBF57320C8A4244996AD9018BC3FBBE2">
    <w:name w:val="EBF57320C8A4244996AD9018BC3FBBE2"/>
  </w:style>
  <w:style w:type="paragraph" w:customStyle="1" w:styleId="506E792F8515624E8CFCF279DD639E6A">
    <w:name w:val="506E792F8515624E8CFCF279DD639E6A"/>
  </w:style>
  <w:style w:type="paragraph" w:customStyle="1" w:styleId="CF2537A7AC7DA348A572C01FDBB65FF5">
    <w:name w:val="CF2537A7AC7DA348A572C01FDBB65FF5"/>
  </w:style>
  <w:style w:type="paragraph" w:customStyle="1" w:styleId="8975FF9EAEA01645B6FDEE465BB02B75">
    <w:name w:val="8975FF9EAEA01645B6FDEE465BB02B75"/>
  </w:style>
  <w:style w:type="paragraph" w:customStyle="1" w:styleId="44CC6D1E264E954A88FBD896EF38C1D8">
    <w:name w:val="44CC6D1E264E954A88FBD896EF38C1D8"/>
  </w:style>
  <w:style w:type="paragraph" w:customStyle="1" w:styleId="096998988E0AFA48B96106338D4434FD">
    <w:name w:val="096998988E0AFA48B96106338D4434FD"/>
    <w:rsid w:val="00191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{EAF2DF90-EC69-D04C-BB40-B0B0301DBCC1}tf00002078_win32.dotx</Template>
  <TotalTime>0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2026-03-03T20:32:00Z</dcterms:created>
  <dcterms:modified xsi:type="dcterms:W3CDTF">2026-03-03T22:29:00Z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